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EDBA73" w14:textId="77777777" w:rsidR="002E0D8E" w:rsidRPr="004B491D" w:rsidRDefault="00A16329" w:rsidP="00CC2FB7">
      <w:pPr>
        <w:pStyle w:val="DPDHeadingOne"/>
        <w:framePr w:wrap="around"/>
        <w:rPr>
          <w:lang w:val="cs-CZ"/>
        </w:rPr>
      </w:pPr>
      <w:r>
        <w:rPr>
          <w:lang w:val="cs-CZ"/>
        </w:rPr>
        <w:t>Texty o DPD, které by se mohly</w:t>
      </w:r>
      <w:r>
        <w:rPr>
          <w:lang w:val="cs-CZ"/>
        </w:rPr>
        <w:br/>
        <w:t xml:space="preserve">hodit </w:t>
      </w:r>
      <w:r w:rsidR="00CA3DDD">
        <w:rPr>
          <w:lang w:val="cs-CZ"/>
        </w:rPr>
        <w:t>do vašeho newsletteru</w:t>
      </w:r>
    </w:p>
    <w:p w14:paraId="5B469810" w14:textId="77777777" w:rsidR="00CC2FB7" w:rsidRPr="004B491D" w:rsidRDefault="00CC2FB7" w:rsidP="00CC2FB7">
      <w:pPr>
        <w:pStyle w:val="DPDBullet"/>
        <w:numPr>
          <w:ilvl w:val="0"/>
          <w:numId w:val="0"/>
        </w:numPr>
        <w:rPr>
          <w:lang w:val="cs-CZ"/>
        </w:rPr>
      </w:pPr>
      <w:r w:rsidRPr="00CC2FB7">
        <w:rPr>
          <w:noProof/>
          <w:lang w:val="cs-CZ" w:eastAsia="cs-CZ"/>
        </w:rPr>
        <mc:AlternateContent>
          <mc:Choice Requires="wps">
            <w:drawing>
              <wp:anchor distT="45720" distB="45720" distL="114300" distR="114300" simplePos="0" relativeHeight="251659264" behindDoc="0" locked="0" layoutInCell="1" allowOverlap="1" wp14:anchorId="1BD6AF01" wp14:editId="16048917">
                <wp:simplePos x="0" y="0"/>
                <wp:positionH relativeFrom="column">
                  <wp:posOffset>17780</wp:posOffset>
                </wp:positionH>
                <wp:positionV relativeFrom="paragraph">
                  <wp:posOffset>1347470</wp:posOffset>
                </wp:positionV>
                <wp:extent cx="5943600" cy="1404620"/>
                <wp:effectExtent l="0" t="0" r="0"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404620"/>
                        </a:xfrm>
                        <a:prstGeom prst="rect">
                          <a:avLst/>
                        </a:prstGeom>
                        <a:solidFill>
                          <a:schemeClr val="bg2"/>
                        </a:solidFill>
                        <a:ln w="9525">
                          <a:noFill/>
                          <a:miter lim="800000"/>
                          <a:headEnd/>
                          <a:tailEnd/>
                        </a:ln>
                      </wps:spPr>
                      <wps:txbx>
                        <w:txbxContent>
                          <w:p w14:paraId="1CF67DFE" w14:textId="77777777" w:rsidR="00CC2FB7" w:rsidRPr="00CC2FB7" w:rsidRDefault="001F5107" w:rsidP="00CC2FB7">
                            <w:pPr>
                              <w:pStyle w:val="DPDBullet"/>
                              <w:rPr>
                                <w:lang w:val="cs-CZ"/>
                              </w:rPr>
                            </w:pPr>
                            <w:r>
                              <w:rPr>
                                <w:lang w:val="cs-CZ"/>
                              </w:rPr>
                              <w:t>Přidali jste nás nově na stránky mezi způsoby dopravy a budete o tom informovat zákazníky?</w:t>
                            </w:r>
                          </w:p>
                          <w:p w14:paraId="39477950" w14:textId="77777777" w:rsidR="00CC2FB7" w:rsidRPr="00CC2FB7" w:rsidRDefault="00CC2FB7" w:rsidP="00CC2FB7">
                            <w:pPr>
                              <w:pStyle w:val="DPDBullet"/>
                              <w:rPr>
                                <w:lang w:val="cs-CZ"/>
                              </w:rPr>
                            </w:pPr>
                            <w:r w:rsidRPr="00CC2FB7">
                              <w:rPr>
                                <w:lang w:val="cs-CZ"/>
                              </w:rPr>
                              <w:t>Plánuje</w:t>
                            </w:r>
                            <w:r w:rsidR="001F5107">
                              <w:rPr>
                                <w:lang w:val="cs-CZ"/>
                              </w:rPr>
                              <w:t>te</w:t>
                            </w:r>
                            <w:r w:rsidRPr="00CC2FB7">
                              <w:rPr>
                                <w:lang w:val="cs-CZ"/>
                              </w:rPr>
                              <w:t xml:space="preserve"> dopravu zdarma?</w:t>
                            </w:r>
                          </w:p>
                          <w:p w14:paraId="0F4F2EFE" w14:textId="77777777" w:rsidR="00CC2FB7" w:rsidRPr="00CC2FB7" w:rsidRDefault="001F5107" w:rsidP="00CC2FB7">
                            <w:pPr>
                              <w:pStyle w:val="DPDBullet"/>
                              <w:rPr>
                                <w:lang w:val="cs-CZ"/>
                              </w:rPr>
                            </w:pPr>
                            <w:r>
                              <w:rPr>
                                <w:lang w:val="cs-CZ"/>
                              </w:rPr>
                              <w:t>Chtěli byste zákazníky seznámit s tím, jak doručujeme</w:t>
                            </w:r>
                            <w:r w:rsidR="00A16329">
                              <w:rPr>
                                <w:lang w:val="cs-CZ"/>
                              </w:rPr>
                              <w:t>,</w:t>
                            </w:r>
                            <w:r>
                              <w:rPr>
                                <w:lang w:val="cs-CZ"/>
                              </w:rPr>
                              <w:t xml:space="preserve"> a co umí naše aplikace DPD Kurýr?</w:t>
                            </w:r>
                          </w:p>
                          <w:p w14:paraId="0AE3085A" w14:textId="77777777" w:rsidR="00CC2FB7" w:rsidRPr="00CC2FB7" w:rsidRDefault="00CC2FB7" w:rsidP="00CC2FB7">
                            <w:pPr>
                              <w:pStyle w:val="DPDBullet"/>
                              <w:numPr>
                                <w:ilvl w:val="0"/>
                                <w:numId w:val="0"/>
                              </w:numPr>
                              <w:rPr>
                                <w:lang w:val="cs-CZ"/>
                              </w:rPr>
                            </w:pPr>
                          </w:p>
                          <w:p w14:paraId="7DDF49B8" w14:textId="77777777" w:rsidR="00CC2FB7" w:rsidRDefault="00903D71" w:rsidP="00CC2FB7">
                            <w:pPr>
                              <w:pStyle w:val="DPDBodyText"/>
                              <w:rPr>
                                <w:lang w:val="cs-CZ"/>
                              </w:rPr>
                            </w:pPr>
                            <w:r>
                              <w:rPr>
                                <w:lang w:val="cs-CZ"/>
                              </w:rPr>
                              <w:t xml:space="preserve">Využijte naše hotové </w:t>
                            </w:r>
                            <w:r w:rsidR="00CC2FB7" w:rsidRPr="00CC2FB7">
                              <w:rPr>
                                <w:lang w:val="cs-CZ"/>
                              </w:rPr>
                              <w:t>texty, které si jednoduše přidá</w:t>
                            </w:r>
                            <w:r w:rsidR="001F5107">
                              <w:rPr>
                                <w:lang w:val="cs-CZ"/>
                              </w:rPr>
                              <w:t>te</w:t>
                            </w:r>
                            <w:r w:rsidR="00CC2FB7" w:rsidRPr="00CC2FB7">
                              <w:rPr>
                                <w:lang w:val="cs-CZ"/>
                              </w:rPr>
                              <w:t xml:space="preserve"> k těm svým</w:t>
                            </w:r>
                            <w:r w:rsidR="001F5107">
                              <w:rPr>
                                <w:lang w:val="cs-CZ"/>
                              </w:rPr>
                              <w:t>. Vybrat si můžete</w:t>
                            </w:r>
                            <w:r w:rsidR="00CC2FB7" w:rsidRPr="00CC2FB7">
                              <w:rPr>
                                <w:lang w:val="cs-CZ"/>
                              </w:rPr>
                              <w:t xml:space="preserve"> mezi stručně</w:t>
                            </w:r>
                            <w:r>
                              <w:rPr>
                                <w:lang w:val="cs-CZ"/>
                              </w:rPr>
                              <w:t>jší</w:t>
                            </w:r>
                            <w:r>
                              <w:rPr>
                                <w:lang w:val="cs-CZ"/>
                              </w:rPr>
                              <w:br/>
                            </w:r>
                            <w:r w:rsidR="00CC2FB7" w:rsidRPr="00CC2FB7">
                              <w:rPr>
                                <w:lang w:val="cs-CZ"/>
                              </w:rPr>
                              <w:t>a podrobnější variant</w:t>
                            </w:r>
                            <w:r w:rsidR="00C8709D">
                              <w:rPr>
                                <w:lang w:val="cs-CZ"/>
                              </w:rPr>
                              <w:t>o</w:t>
                            </w:r>
                            <w:r w:rsidR="00CC2FB7" w:rsidRPr="00CC2FB7">
                              <w:rPr>
                                <w:lang w:val="cs-CZ"/>
                              </w:rPr>
                              <w:t xml:space="preserve">u. Texty vyzdvihují výhody našeho doručení a aplikaci DPD Kurýr. Jsou psané z pohledu </w:t>
                            </w:r>
                            <w:r w:rsidR="001F5107">
                              <w:rPr>
                                <w:lang w:val="cs-CZ"/>
                              </w:rPr>
                              <w:t>e-shopu</w:t>
                            </w:r>
                            <w:r w:rsidR="00A35B02">
                              <w:rPr>
                                <w:lang w:val="cs-CZ"/>
                              </w:rPr>
                              <w:t xml:space="preserve"> a směrem k</w:t>
                            </w:r>
                            <w:r w:rsidR="00292C28">
                              <w:rPr>
                                <w:lang w:val="cs-CZ"/>
                              </w:rPr>
                              <w:t> </w:t>
                            </w:r>
                            <w:r w:rsidR="00EA3F41">
                              <w:rPr>
                                <w:lang w:val="cs-CZ"/>
                              </w:rPr>
                              <w:t>nakupujícím</w:t>
                            </w:r>
                            <w:r w:rsidR="00292C28">
                              <w:rPr>
                                <w:lang w:val="cs-CZ"/>
                              </w:rPr>
                              <w:t xml:space="preserve"> zákazníkům</w:t>
                            </w:r>
                            <w:r w:rsidR="001F5107">
                              <w:rPr>
                                <w:lang w:val="cs-CZ"/>
                              </w:rPr>
                              <w:t>, nebudete mít tedy žádnou práci s jejich úpravou.</w:t>
                            </w:r>
                          </w:p>
                          <w:p w14:paraId="35435B22" w14:textId="77777777" w:rsidR="001F5107" w:rsidRPr="00CC2FB7" w:rsidRDefault="001F5107" w:rsidP="00CC2FB7">
                            <w:pPr>
                              <w:pStyle w:val="DPDBodyText"/>
                              <w:rPr>
                                <w:lang w:val="cs-CZ"/>
                              </w:rPr>
                            </w:pPr>
                            <w:r>
                              <w:rPr>
                                <w:lang w:val="cs-CZ"/>
                              </w:rPr>
                              <w:t xml:space="preserve">Pokud </w:t>
                            </w:r>
                            <w:r w:rsidR="00D0460F">
                              <w:rPr>
                                <w:lang w:val="cs-CZ"/>
                              </w:rPr>
                              <w:t>byste potřebovali s čímkoli poradit</w:t>
                            </w:r>
                            <w:r>
                              <w:rPr>
                                <w:lang w:val="cs-CZ"/>
                              </w:rPr>
                              <w:t xml:space="preserve">, napište nám na </w:t>
                            </w:r>
                            <w:hyperlink r:id="rId12" w:history="1">
                              <w:r w:rsidRPr="00AC1A30">
                                <w:rPr>
                                  <w:rStyle w:val="Hypertextovodkaz"/>
                                  <w:lang w:val="cs-CZ"/>
                                </w:rPr>
                                <w:t>marketing</w:t>
                              </w:r>
                              <w:r w:rsidRPr="00AC1A30">
                                <w:rPr>
                                  <w:rStyle w:val="Hypertextovodkaz"/>
                                  <w:rFonts w:cs="Arial"/>
                                  <w:lang w:val="cs-CZ"/>
                                </w:rPr>
                                <w:t>@</w:t>
                              </w:r>
                              <w:r w:rsidRPr="00AC1A30">
                                <w:rPr>
                                  <w:rStyle w:val="Hypertextovodkaz"/>
                                  <w:lang w:val="cs-CZ"/>
                                </w:rPr>
                                <w:t>dpd.cz</w:t>
                              </w:r>
                            </w:hyperlink>
                            <w:r>
                              <w:rPr>
                                <w:lang w:val="cs-CZ"/>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BD6AF01" id="_x0000_t202" coordsize="21600,21600" o:spt="202" path="m,l,21600r21600,l21600,xe">
                <v:stroke joinstyle="miter"/>
                <v:path gradientshapeok="t" o:connecttype="rect"/>
              </v:shapetype>
              <v:shape id="Textové pole 2" o:spid="_x0000_s1026" type="#_x0000_t202" style="position:absolute;margin-left:1.4pt;margin-top:106.1pt;width:468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" fillcolor="#e6e7e8 [3214]" stroked="f">
                <v:textbox style="mso-fit-shape-to-text:t">
                  <w:txbxContent>
                    <w:p w14:paraId="1CF67DFE" w14:textId="77777777" w:rsidR="00CC2FB7" w:rsidRPr="00CC2FB7" w:rsidRDefault="001F5107" w:rsidP="00CC2FB7">
                      <w:pPr>
                        <w:pStyle w:val="DPDBullet"/>
                        <w:rPr>
                          <w:lang w:val="cs-CZ"/>
                        </w:rPr>
                      </w:pPr>
                      <w:r>
                        <w:rPr>
                          <w:lang w:val="cs-CZ"/>
                        </w:rPr>
                        <w:t>Přidali jste nás nově na stránky mezi způsoby dopravy a budete o tom informovat zákazníky?</w:t>
                      </w:r>
                    </w:p>
                    <w:p w14:paraId="39477950" w14:textId="77777777" w:rsidR="00CC2FB7" w:rsidRPr="00CC2FB7" w:rsidRDefault="00CC2FB7" w:rsidP="00CC2FB7">
                      <w:pPr>
                        <w:pStyle w:val="DPDBullet"/>
                        <w:rPr>
                          <w:lang w:val="cs-CZ"/>
                        </w:rPr>
                      </w:pPr>
                      <w:r w:rsidRPr="00CC2FB7">
                        <w:rPr>
                          <w:lang w:val="cs-CZ"/>
                        </w:rPr>
                        <w:t>Plánuje</w:t>
                      </w:r>
                      <w:r w:rsidR="001F5107">
                        <w:rPr>
                          <w:lang w:val="cs-CZ"/>
                        </w:rPr>
                        <w:t>te</w:t>
                      </w:r>
                      <w:r w:rsidRPr="00CC2FB7">
                        <w:rPr>
                          <w:lang w:val="cs-CZ"/>
                        </w:rPr>
                        <w:t xml:space="preserve"> dopravu zdarma?</w:t>
                      </w:r>
                    </w:p>
                    <w:p w14:paraId="0F4F2EFE" w14:textId="77777777" w:rsidR="00CC2FB7" w:rsidRPr="00CC2FB7" w:rsidRDefault="001F5107" w:rsidP="00CC2FB7">
                      <w:pPr>
                        <w:pStyle w:val="DPDBullet"/>
                        <w:rPr>
                          <w:lang w:val="cs-CZ"/>
                        </w:rPr>
                      </w:pPr>
                      <w:r>
                        <w:rPr>
                          <w:lang w:val="cs-CZ"/>
                        </w:rPr>
                        <w:t>Chtěli byste zákazníky seznámit s tím, jak doručujeme</w:t>
                      </w:r>
                      <w:r w:rsidR="00A16329">
                        <w:rPr>
                          <w:lang w:val="cs-CZ"/>
                        </w:rPr>
                        <w:t>,</w:t>
                      </w:r>
                      <w:r>
                        <w:rPr>
                          <w:lang w:val="cs-CZ"/>
                        </w:rPr>
                        <w:t xml:space="preserve"> a co umí naše aplikace DPD Kurýr?</w:t>
                      </w:r>
                    </w:p>
                    <w:p w14:paraId="0AE3085A" w14:textId="77777777" w:rsidR="00CC2FB7" w:rsidRPr="00CC2FB7" w:rsidRDefault="00CC2FB7" w:rsidP="00CC2FB7">
                      <w:pPr>
                        <w:pStyle w:val="DPDBullet"/>
                        <w:numPr>
                          <w:ilvl w:val="0"/>
                          <w:numId w:val="0"/>
                        </w:numPr>
                        <w:rPr>
                          <w:lang w:val="cs-CZ"/>
                        </w:rPr>
                      </w:pPr>
                    </w:p>
                    <w:p w14:paraId="7DDF49B8" w14:textId="77777777" w:rsidR="00CC2FB7" w:rsidRDefault="00903D71" w:rsidP="00CC2FB7">
                      <w:pPr>
                        <w:pStyle w:val="DPDBodyText"/>
                        <w:rPr>
                          <w:lang w:val="cs-CZ"/>
                        </w:rPr>
                      </w:pPr>
                      <w:r>
                        <w:rPr>
                          <w:lang w:val="cs-CZ"/>
                        </w:rPr>
                        <w:t xml:space="preserve">Využijte naše hotové </w:t>
                      </w:r>
                      <w:r w:rsidR="00CC2FB7" w:rsidRPr="00CC2FB7">
                        <w:rPr>
                          <w:lang w:val="cs-CZ"/>
                        </w:rPr>
                        <w:t>texty, které si jednoduše přidá</w:t>
                      </w:r>
                      <w:r w:rsidR="001F5107">
                        <w:rPr>
                          <w:lang w:val="cs-CZ"/>
                        </w:rPr>
                        <w:t>te</w:t>
                      </w:r>
                      <w:r w:rsidR="00CC2FB7" w:rsidRPr="00CC2FB7">
                        <w:rPr>
                          <w:lang w:val="cs-CZ"/>
                        </w:rPr>
                        <w:t xml:space="preserve"> k těm svým</w:t>
                      </w:r>
                      <w:r w:rsidR="001F5107">
                        <w:rPr>
                          <w:lang w:val="cs-CZ"/>
                        </w:rPr>
                        <w:t>. Vybrat si můžete</w:t>
                      </w:r>
                      <w:r w:rsidR="00CC2FB7" w:rsidRPr="00CC2FB7">
                        <w:rPr>
                          <w:lang w:val="cs-CZ"/>
                        </w:rPr>
                        <w:t xml:space="preserve"> mezi stručně</w:t>
                      </w:r>
                      <w:r>
                        <w:rPr>
                          <w:lang w:val="cs-CZ"/>
                        </w:rPr>
                        <w:t>jší</w:t>
                      </w:r>
                      <w:r>
                        <w:rPr>
                          <w:lang w:val="cs-CZ"/>
                        </w:rPr>
                        <w:br/>
                      </w:r>
                      <w:r w:rsidR="00CC2FB7" w:rsidRPr="00CC2FB7">
                        <w:rPr>
                          <w:lang w:val="cs-CZ"/>
                        </w:rPr>
                        <w:t>a podrobnější variant</w:t>
                      </w:r>
                      <w:r w:rsidR="00C8709D">
                        <w:rPr>
                          <w:lang w:val="cs-CZ"/>
                        </w:rPr>
                        <w:t>o</w:t>
                      </w:r>
                      <w:r w:rsidR="00CC2FB7" w:rsidRPr="00CC2FB7">
                        <w:rPr>
                          <w:lang w:val="cs-CZ"/>
                        </w:rPr>
                        <w:t xml:space="preserve">u. Texty vyzdvihují výhody našeho doručení a aplikaci DPD Kurýr. Jsou psané z pohledu </w:t>
                      </w:r>
                      <w:r w:rsidR="001F5107">
                        <w:rPr>
                          <w:lang w:val="cs-CZ"/>
                        </w:rPr>
                        <w:t>e-shopu</w:t>
                      </w:r>
                      <w:r w:rsidR="00A35B02">
                        <w:rPr>
                          <w:lang w:val="cs-CZ"/>
                        </w:rPr>
                        <w:t xml:space="preserve"> a směrem k</w:t>
                      </w:r>
                      <w:r w:rsidR="00292C28">
                        <w:rPr>
                          <w:lang w:val="cs-CZ"/>
                        </w:rPr>
                        <w:t> </w:t>
                      </w:r>
                      <w:r w:rsidR="00EA3F41">
                        <w:rPr>
                          <w:lang w:val="cs-CZ"/>
                        </w:rPr>
                        <w:t>nakupujícím</w:t>
                      </w:r>
                      <w:r w:rsidR="00292C28">
                        <w:rPr>
                          <w:lang w:val="cs-CZ"/>
                        </w:rPr>
                        <w:t xml:space="preserve"> zákazníkům</w:t>
                      </w:r>
                      <w:r w:rsidR="001F5107">
                        <w:rPr>
                          <w:lang w:val="cs-CZ"/>
                        </w:rPr>
                        <w:t>, nebudete mít tedy žádnou práci s jejich úpravou.</w:t>
                      </w:r>
                    </w:p>
                    <w:p w14:paraId="35435B22" w14:textId="77777777" w:rsidR="001F5107" w:rsidRPr="00CC2FB7" w:rsidRDefault="001F5107" w:rsidP="00CC2FB7">
                      <w:pPr>
                        <w:pStyle w:val="DPDBodyText"/>
                        <w:rPr>
                          <w:lang w:val="cs-CZ"/>
                        </w:rPr>
                      </w:pPr>
                      <w:r>
                        <w:rPr>
                          <w:lang w:val="cs-CZ"/>
                        </w:rPr>
                        <w:t xml:space="preserve">Pokud </w:t>
                      </w:r>
                      <w:r w:rsidR="00D0460F">
                        <w:rPr>
                          <w:lang w:val="cs-CZ"/>
                        </w:rPr>
                        <w:t>byste potřebovali s čímkoli poradit</w:t>
                      </w:r>
                      <w:r>
                        <w:rPr>
                          <w:lang w:val="cs-CZ"/>
                        </w:rPr>
                        <w:t xml:space="preserve">, napište nám na </w:t>
                      </w:r>
                      <w:hyperlink r:id="rId13" w:history="1">
                        <w:r w:rsidRPr="00AC1A30">
                          <w:rPr>
                            <w:rStyle w:val="Hypertextovodkaz"/>
                            <w:lang w:val="cs-CZ"/>
                          </w:rPr>
                          <w:t>marketing</w:t>
                        </w:r>
                        <w:r w:rsidRPr="00AC1A30">
                          <w:rPr>
                            <w:rStyle w:val="Hypertextovodkaz"/>
                            <w:rFonts w:cs="Arial"/>
                            <w:lang w:val="cs-CZ"/>
                          </w:rPr>
                          <w:t>@</w:t>
                        </w:r>
                        <w:r w:rsidRPr="00AC1A30">
                          <w:rPr>
                            <w:rStyle w:val="Hypertextovodkaz"/>
                            <w:lang w:val="cs-CZ"/>
                          </w:rPr>
                          <w:t>dpd.cz</w:t>
                        </w:r>
                      </w:hyperlink>
                      <w:r>
                        <w:rPr>
                          <w:lang w:val="cs-CZ"/>
                        </w:rPr>
                        <w:t xml:space="preserve">. </w:t>
                      </w:r>
                    </w:p>
                  </w:txbxContent>
                </v:textbox>
                <w10:wrap type="square"/>
              </v:shape>
            </w:pict>
          </mc:Fallback>
        </mc:AlternateContent>
      </w:r>
    </w:p>
    <w:p w14:paraId="147EB6E2" w14:textId="77777777" w:rsidR="005813B8" w:rsidRPr="00CC2FB7" w:rsidRDefault="004B491D" w:rsidP="005813B8">
      <w:pPr>
        <w:pStyle w:val="DPDNumber"/>
        <w:rPr>
          <w:color w:val="DC0032" w:themeColor="accent1"/>
          <w:lang w:val="cs-CZ"/>
        </w:rPr>
      </w:pPr>
      <w:r w:rsidRPr="00CC2FB7">
        <w:rPr>
          <w:color w:val="DC0032" w:themeColor="accent1"/>
          <w:lang w:val="cs-CZ"/>
        </w:rPr>
        <w:t>Podrobnější varianta</w:t>
      </w:r>
    </w:p>
    <w:p w14:paraId="43C8788F" w14:textId="77777777" w:rsidR="004B491D" w:rsidRPr="004B491D" w:rsidRDefault="004B491D" w:rsidP="004B491D">
      <w:pPr>
        <w:pStyle w:val="DPDBodyText"/>
        <w:rPr>
          <w:b/>
          <w:lang w:val="cs-CZ"/>
        </w:rPr>
      </w:pPr>
      <w:r w:rsidRPr="004B491D">
        <w:rPr>
          <w:b/>
          <w:lang w:val="cs-CZ"/>
        </w:rPr>
        <w:t>Sledujte, jak vám kurýr DPD veze nákup</w:t>
      </w:r>
    </w:p>
    <w:p w14:paraId="3B440555" w14:textId="4BB3B056" w:rsidR="004B491D" w:rsidRPr="004B491D" w:rsidRDefault="004B491D" w:rsidP="004B491D">
      <w:pPr>
        <w:pStyle w:val="DPDBodyText"/>
        <w:rPr>
          <w:lang w:val="cs-CZ"/>
        </w:rPr>
      </w:pPr>
      <w:r w:rsidRPr="004B491D">
        <w:rPr>
          <w:lang w:val="cs-CZ"/>
        </w:rPr>
        <w:t>Padlo vám v našem e-shopu něco do oka? To nás těší. Dříve než vám to padne také do ruky, můžete si svoje čekání zpříjemnit. DPD nabízí takové doručení, které si sami upravíte tak, aby vám sedlo. Dostanete od nich přístupové údaje do aplikace DPD Kurýr, ve které si vše nastavíte. V den doručení navíc uvidíte, jak se kurýr blíž</w:t>
      </w:r>
      <w:r w:rsidR="001F57E5">
        <w:rPr>
          <w:lang w:val="cs-CZ"/>
        </w:rPr>
        <w:t>í, a kolik adres mu na cestě k v</w:t>
      </w:r>
      <w:r w:rsidRPr="004B491D">
        <w:rPr>
          <w:lang w:val="cs-CZ"/>
        </w:rPr>
        <w:t>ám ještě zbývá.</w:t>
      </w:r>
    </w:p>
    <w:p w14:paraId="654EF87B" w14:textId="1F1D7E97" w:rsidR="004B491D" w:rsidRPr="004B491D" w:rsidRDefault="004B491D" w:rsidP="004B491D">
      <w:pPr>
        <w:pStyle w:val="DPDBodyText"/>
        <w:rPr>
          <w:lang w:val="cs-CZ"/>
        </w:rPr>
      </w:pPr>
      <w:r w:rsidRPr="004B491D">
        <w:rPr>
          <w:lang w:val="cs-CZ"/>
        </w:rPr>
        <w:t xml:space="preserve">Mění se vám často plány? Doprava od DPD pro vás bude ideální. V aplikaci DPD Kurýr si můžete změnit </w:t>
      </w:r>
      <w:r w:rsidR="001C0653">
        <w:rPr>
          <w:lang w:val="cs-CZ"/>
        </w:rPr>
        <w:t>datum</w:t>
      </w:r>
      <w:r w:rsidRPr="004B491D">
        <w:rPr>
          <w:lang w:val="cs-CZ"/>
        </w:rPr>
        <w:t xml:space="preserve"> a místo doručení nebo si balíček přesměrovat do </w:t>
      </w:r>
      <w:r w:rsidR="00B9306F">
        <w:rPr>
          <w:lang w:val="cs-CZ"/>
        </w:rPr>
        <w:t xml:space="preserve">jednoho z více než 1 250 </w:t>
      </w:r>
      <w:r w:rsidRPr="004B491D">
        <w:rPr>
          <w:lang w:val="cs-CZ"/>
        </w:rPr>
        <w:t>výdejní</w:t>
      </w:r>
      <w:r w:rsidR="00B9306F">
        <w:rPr>
          <w:lang w:val="cs-CZ"/>
        </w:rPr>
        <w:t xml:space="preserve">ch </w:t>
      </w:r>
      <w:r w:rsidRPr="004B491D">
        <w:rPr>
          <w:lang w:val="cs-CZ"/>
        </w:rPr>
        <w:t>míst Pickup</w:t>
      </w:r>
      <w:r w:rsidR="00B9306F">
        <w:rPr>
          <w:lang w:val="cs-CZ"/>
        </w:rPr>
        <w:t xml:space="preserve"> v České republice</w:t>
      </w:r>
      <w:r w:rsidRPr="004B491D">
        <w:rPr>
          <w:lang w:val="cs-CZ"/>
        </w:rPr>
        <w:t>. Můžete si také přidat záložní adresu. Tam se kurýr vydá, když vás nezastihne na té původní.</w:t>
      </w:r>
    </w:p>
    <w:p w14:paraId="00C99A42" w14:textId="565D7378" w:rsidR="004B491D" w:rsidRPr="00133F9D" w:rsidRDefault="00133F9D" w:rsidP="004B491D">
      <w:pPr>
        <w:pStyle w:val="DPDBodyText"/>
        <w:rPr>
          <w:rStyle w:val="Hypertextovodkaz"/>
          <w:lang w:val="cs-CZ"/>
        </w:rPr>
      </w:pPr>
      <w:r>
        <w:rPr>
          <w:lang w:val="cs-CZ"/>
        </w:rPr>
        <w:fldChar w:fldCharType="begin"/>
      </w:r>
      <w:r w:rsidR="00B9306F">
        <w:rPr>
          <w:lang w:val="cs-CZ"/>
        </w:rPr>
        <w:instrText>HYPERLINK "https://www.dpd.com/cz/cs/cekam-balik/dpd-kuryr/"</w:instrText>
      </w:r>
      <w:r w:rsidR="00B9306F">
        <w:rPr>
          <w:lang w:val="cs-CZ"/>
        </w:rPr>
      </w:r>
      <w:r>
        <w:rPr>
          <w:lang w:val="cs-CZ"/>
        </w:rPr>
        <w:fldChar w:fldCharType="separate"/>
      </w:r>
      <w:r w:rsidR="004B491D" w:rsidRPr="00133F9D">
        <w:rPr>
          <w:rStyle w:val="Hypertextovodkaz"/>
          <w:lang w:val="cs-CZ"/>
        </w:rPr>
        <w:t>Zjistěte více o tom, jak DPD doručuje radost.</w:t>
      </w:r>
    </w:p>
    <w:p w14:paraId="6AE1252C" w14:textId="13AC0E3E" w:rsidR="004B491D" w:rsidRDefault="00133F9D" w:rsidP="004B491D">
      <w:pPr>
        <w:pStyle w:val="DPDBodyText"/>
        <w:rPr>
          <w:b/>
          <w:bCs/>
          <w:lang w:val="cs-CZ"/>
        </w:rPr>
      </w:pPr>
      <w:r>
        <w:rPr>
          <w:lang w:val="cs-CZ"/>
        </w:rPr>
        <w:fldChar w:fldCharType="end"/>
      </w:r>
    </w:p>
    <w:p w14:paraId="16784F71" w14:textId="77777777" w:rsidR="004B491D" w:rsidRPr="00CC2FB7" w:rsidRDefault="004B491D" w:rsidP="004B491D">
      <w:pPr>
        <w:pStyle w:val="DPDNumber"/>
        <w:rPr>
          <w:color w:val="DC0032" w:themeColor="accent1"/>
          <w:lang w:val="cs-CZ"/>
        </w:rPr>
      </w:pPr>
      <w:r w:rsidRPr="00CC2FB7">
        <w:rPr>
          <w:color w:val="DC0032" w:themeColor="accent1"/>
          <w:lang w:val="cs-CZ"/>
        </w:rPr>
        <w:t>Stručnější varianta</w:t>
      </w:r>
    </w:p>
    <w:p w14:paraId="192F24ED" w14:textId="062ED578" w:rsidR="004B491D" w:rsidRPr="004B491D" w:rsidRDefault="004B491D" w:rsidP="004B491D">
      <w:pPr>
        <w:pStyle w:val="DPDBodyText"/>
        <w:rPr>
          <w:lang w:val="cs-CZ"/>
        </w:rPr>
      </w:pPr>
      <w:r w:rsidRPr="004B491D">
        <w:rPr>
          <w:b/>
          <w:bCs/>
          <w:lang w:val="cs-CZ"/>
        </w:rPr>
        <w:t>Chcete mít doručení pod palcem dří</w:t>
      </w:r>
      <w:r>
        <w:rPr>
          <w:b/>
          <w:bCs/>
          <w:lang w:val="cs-CZ"/>
        </w:rPr>
        <w:t>v, než se v</w:t>
      </w:r>
      <w:r w:rsidRPr="004B491D">
        <w:rPr>
          <w:b/>
          <w:bCs/>
          <w:lang w:val="cs-CZ"/>
        </w:rPr>
        <w:t xml:space="preserve">ám </w:t>
      </w:r>
      <w:r w:rsidR="00B9306F">
        <w:rPr>
          <w:b/>
          <w:bCs/>
          <w:lang w:val="cs-CZ"/>
        </w:rPr>
        <w:t xml:space="preserve">balík </w:t>
      </w:r>
      <w:r w:rsidRPr="004B491D">
        <w:rPr>
          <w:b/>
          <w:bCs/>
          <w:lang w:val="cs-CZ"/>
        </w:rPr>
        <w:t>dostane do ruky?</w:t>
      </w:r>
    </w:p>
    <w:p w14:paraId="4AEB8A30" w14:textId="5CE4AC52" w:rsidR="004B491D" w:rsidRPr="004B491D" w:rsidRDefault="004B491D" w:rsidP="004B491D">
      <w:pPr>
        <w:pStyle w:val="DPDBodyText"/>
        <w:spacing w:after="240"/>
        <w:rPr>
          <w:lang w:val="cs-CZ"/>
        </w:rPr>
      </w:pPr>
      <w:r w:rsidRPr="004B491D">
        <w:rPr>
          <w:lang w:val="cs-CZ"/>
        </w:rPr>
        <w:t>V</w:t>
      </w:r>
      <w:r w:rsidR="00AA7D15">
        <w:rPr>
          <w:lang w:val="cs-CZ"/>
        </w:rPr>
        <w:t xml:space="preserve">yberte si dopravu DPD </w:t>
      </w:r>
      <w:proofErr w:type="spellStart"/>
      <w:r w:rsidR="00AA7D15">
        <w:rPr>
          <w:lang w:val="cs-CZ"/>
        </w:rPr>
        <w:t>Private</w:t>
      </w:r>
      <w:proofErr w:type="spellEnd"/>
      <w:r w:rsidR="00AA7D15">
        <w:rPr>
          <w:lang w:val="cs-CZ"/>
        </w:rPr>
        <w:t xml:space="preserve"> a získejte přístup do aplikace DPD Kurýr. </w:t>
      </w:r>
      <w:r w:rsidR="00B9306F" w:rsidRPr="00B9306F">
        <w:rPr>
          <w:lang w:val="cs-CZ"/>
        </w:rPr>
        <w:t>DPD Kurýr je skvělým pomocníkem při doručení.</w:t>
      </w:r>
      <w:r w:rsidR="00B9306F">
        <w:rPr>
          <w:lang w:val="cs-CZ"/>
        </w:rPr>
        <w:t xml:space="preserve"> </w:t>
      </w:r>
      <w:r w:rsidR="00B9306F" w:rsidRPr="00B9306F">
        <w:rPr>
          <w:lang w:val="cs-CZ"/>
        </w:rPr>
        <w:t>Jednoduše si přizpůsobte termín nebo adresu doručení.</w:t>
      </w:r>
    </w:p>
    <w:p w14:paraId="22774F5E" w14:textId="77777777" w:rsidR="004B491D" w:rsidRPr="004B491D" w:rsidRDefault="004B491D" w:rsidP="004B491D">
      <w:pPr>
        <w:pStyle w:val="DPDBodyText"/>
        <w:spacing w:after="120"/>
        <w:rPr>
          <w:lang w:val="cs-CZ"/>
        </w:rPr>
      </w:pPr>
      <w:r w:rsidRPr="004B491D">
        <w:rPr>
          <w:bCs/>
          <w:lang w:val="cs-CZ"/>
        </w:rPr>
        <w:t>S</w:t>
      </w:r>
      <w:r w:rsidR="00AA7D15">
        <w:rPr>
          <w:bCs/>
          <w:lang w:val="cs-CZ"/>
        </w:rPr>
        <w:t xml:space="preserve"> aplikací </w:t>
      </w:r>
      <w:r w:rsidR="007F2D6A">
        <w:rPr>
          <w:bCs/>
          <w:lang w:val="cs-CZ"/>
        </w:rPr>
        <w:t>DPD Kurýr</w:t>
      </w:r>
      <w:r w:rsidRPr="004B491D">
        <w:rPr>
          <w:bCs/>
          <w:lang w:val="cs-CZ"/>
        </w:rPr>
        <w:t xml:space="preserve"> navíc můžete:</w:t>
      </w:r>
    </w:p>
    <w:p w14:paraId="5AED2A1E" w14:textId="77777777" w:rsidR="00B9306F" w:rsidRDefault="00AA7D15" w:rsidP="00F827F0">
      <w:pPr>
        <w:pStyle w:val="DPDBullet"/>
        <w:rPr>
          <w:lang w:val="cs-CZ"/>
        </w:rPr>
      </w:pPr>
      <w:r w:rsidRPr="00B9306F">
        <w:rPr>
          <w:lang w:val="cs-CZ"/>
        </w:rPr>
        <w:t>v den doručení sledovat</w:t>
      </w:r>
      <w:r w:rsidR="00B9306F">
        <w:rPr>
          <w:lang w:val="cs-CZ"/>
        </w:rPr>
        <w:t xml:space="preserve"> </w:t>
      </w:r>
      <w:r w:rsidR="00B9306F" w:rsidRPr="00B9306F">
        <w:rPr>
          <w:lang w:val="cs-CZ"/>
        </w:rPr>
        <w:t>na mapě, jak se kurýr blíží a kolik adres mu zbývá</w:t>
      </w:r>
    </w:p>
    <w:p w14:paraId="2487D713" w14:textId="5707A260" w:rsidR="004B491D" w:rsidRPr="00B9306F" w:rsidRDefault="004B491D" w:rsidP="00F827F0">
      <w:pPr>
        <w:pStyle w:val="DPDBullet"/>
        <w:rPr>
          <w:lang w:val="cs-CZ"/>
        </w:rPr>
      </w:pPr>
      <w:r w:rsidRPr="00B9306F">
        <w:rPr>
          <w:lang w:val="cs-CZ"/>
        </w:rPr>
        <w:t>přidat si záložní adresu</w:t>
      </w:r>
      <w:r w:rsidR="00AA7D15" w:rsidRPr="00B9306F">
        <w:rPr>
          <w:lang w:val="cs-CZ"/>
        </w:rPr>
        <w:t>, na kterou se kurýr vydá, když vás nezastihne na té původní</w:t>
      </w:r>
    </w:p>
    <w:p w14:paraId="4626F41A" w14:textId="77777777" w:rsidR="004B491D" w:rsidRPr="00AA7D15" w:rsidRDefault="004B491D" w:rsidP="00AA7D15">
      <w:pPr>
        <w:pStyle w:val="DPDBullet"/>
        <w:rPr>
          <w:lang w:val="cs-CZ"/>
        </w:rPr>
      </w:pPr>
      <w:r>
        <w:rPr>
          <w:lang w:val="cs-CZ"/>
        </w:rPr>
        <w:t>přesměrovat balíček</w:t>
      </w:r>
      <w:r w:rsidRPr="004B491D">
        <w:rPr>
          <w:lang w:val="cs-CZ"/>
        </w:rPr>
        <w:t xml:space="preserve"> do výdejního místa Pickup</w:t>
      </w:r>
    </w:p>
    <w:p w14:paraId="2BBFE4C0" w14:textId="5300CF36" w:rsidR="00F76EEF" w:rsidRDefault="000824B5" w:rsidP="004B491D">
      <w:pPr>
        <w:pStyle w:val="DPDBodyText"/>
        <w:rPr>
          <w:lang w:val="cs-CZ"/>
        </w:rPr>
      </w:pPr>
      <w:hyperlink r:id="rId14" w:history="1">
        <w:r w:rsidR="004B491D" w:rsidRPr="004B491D">
          <w:rPr>
            <w:rStyle w:val="Hypertextovodkaz"/>
            <w:lang w:val="cs-CZ"/>
          </w:rPr>
          <w:t>Zjistěte více o tom, jak DPD doručuje radost.</w:t>
        </w:r>
      </w:hyperlink>
      <w:bookmarkStart w:id="0" w:name="_GoBack"/>
      <w:bookmarkEnd w:id="0"/>
    </w:p>
    <w:p w14:paraId="3F669A71" w14:textId="77777777" w:rsidR="004B491D" w:rsidRPr="004B491D" w:rsidRDefault="004B491D" w:rsidP="004B491D">
      <w:pPr>
        <w:pStyle w:val="DPDBullet"/>
        <w:numPr>
          <w:ilvl w:val="0"/>
          <w:numId w:val="0"/>
        </w:numPr>
        <w:ind w:left="360"/>
        <w:rPr>
          <w:b/>
          <w:bCs/>
          <w:lang w:val="cs-CZ"/>
        </w:rPr>
      </w:pPr>
    </w:p>
    <w:p w14:paraId="6A359973" w14:textId="77777777" w:rsidR="004B491D" w:rsidRPr="004B491D" w:rsidRDefault="004B491D" w:rsidP="004B491D">
      <w:pPr>
        <w:pStyle w:val="DPDBodyText"/>
        <w:rPr>
          <w:lang w:val="cs-CZ"/>
        </w:rPr>
      </w:pPr>
    </w:p>
    <w:sectPr w:rsidR="004B491D" w:rsidRPr="004B491D" w:rsidSect="004B491D">
      <w:headerReference w:type="even" r:id="rId15"/>
      <w:headerReference w:type="default" r:id="rId16"/>
      <w:footerReference w:type="even" r:id="rId17"/>
      <w:footerReference w:type="default" r:id="rId18"/>
      <w:headerReference w:type="first" r:id="rId19"/>
      <w:footerReference w:type="first" r:id="rId20"/>
      <w:pgSz w:w="11906" w:h="16838" w:code="9"/>
      <w:pgMar w:top="1418" w:right="851" w:bottom="1247" w:left="1247" w:header="301" w:footer="301" w:gutter="0"/>
      <w:pgNumType w:start="1"/>
      <w:cols w:space="40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947E12" w14:textId="77777777" w:rsidR="000824B5" w:rsidRDefault="000824B5" w:rsidP="00241682">
      <w:pPr>
        <w:spacing w:after="0" w:line="240" w:lineRule="auto"/>
      </w:pPr>
      <w:r>
        <w:separator/>
      </w:r>
    </w:p>
  </w:endnote>
  <w:endnote w:type="continuationSeparator" w:id="0">
    <w:p w14:paraId="4C8EA550" w14:textId="77777777" w:rsidR="000824B5" w:rsidRDefault="000824B5" w:rsidP="002416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2"/>
    <w:family w:val="auto"/>
    <w:pitch w:val="default"/>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FD2DE6" w14:textId="77777777" w:rsidR="0061299F" w:rsidRDefault="0061299F" w:rsidP="00BF38DA">
    <w:pPr>
      <w:pStyle w:val="DPDNormal"/>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1" w:rightFromText="181" w:vertAnchor="page" w:tblpY="16132"/>
      <w:tblOverlap w:val="never"/>
      <w:tblW w:w="9813" w:type="dxa"/>
      <w:tblLayout w:type="fixed"/>
      <w:tblCellMar>
        <w:left w:w="0" w:type="dxa"/>
        <w:right w:w="0" w:type="dxa"/>
      </w:tblCellMar>
      <w:tblLook w:val="04A0" w:firstRow="1" w:lastRow="0" w:firstColumn="1" w:lastColumn="0" w:noHBand="0" w:noVBand="1"/>
    </w:tblPr>
    <w:tblGrid>
      <w:gridCol w:w="7938"/>
      <w:gridCol w:w="1875"/>
    </w:tblGrid>
    <w:tr w:rsidR="00217680" w14:paraId="21A59BA4" w14:textId="77777777" w:rsidTr="00305EC2">
      <w:trPr>
        <w:trHeight w:hRule="exact" w:val="240"/>
      </w:trPr>
      <w:tc>
        <w:tcPr>
          <w:tcW w:w="7938" w:type="dxa"/>
        </w:tcPr>
        <w:p w14:paraId="1822B8AB" w14:textId="77777777" w:rsidR="00217680" w:rsidRDefault="00217680" w:rsidP="00305EC2">
          <w:pPr>
            <w:pStyle w:val="DPDPageNo"/>
          </w:pPr>
        </w:p>
      </w:tc>
      <w:tc>
        <w:tcPr>
          <w:tcW w:w="1875" w:type="dxa"/>
        </w:tcPr>
        <w:p w14:paraId="2FABCD64" w14:textId="264E53B8" w:rsidR="00217680" w:rsidRDefault="00217680" w:rsidP="00305EC2">
          <w:pPr>
            <w:pStyle w:val="DPDPageNoRight"/>
          </w:pPr>
          <w:r>
            <w:fldChar w:fldCharType="begin"/>
          </w:r>
          <w:r>
            <w:instrText xml:space="preserve"> PAGE  \* Arabic </w:instrText>
          </w:r>
          <w:r>
            <w:fldChar w:fldCharType="separate"/>
          </w:r>
          <w:r w:rsidR="001C0653">
            <w:rPr>
              <w:noProof/>
            </w:rPr>
            <w:t>1</w:t>
          </w:r>
          <w:r>
            <w:fldChar w:fldCharType="end"/>
          </w:r>
        </w:p>
      </w:tc>
    </w:tr>
  </w:tbl>
  <w:p w14:paraId="59772EDE" w14:textId="77777777" w:rsidR="00217680" w:rsidRDefault="00217680" w:rsidP="00BF38DA">
    <w:pPr>
      <w:pStyle w:val="DPDNormal"/>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FDF3B9" w14:textId="77777777" w:rsidR="0061299F" w:rsidRPr="00217680" w:rsidRDefault="0061299F" w:rsidP="0021768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44990C" w14:textId="77777777" w:rsidR="000824B5" w:rsidRDefault="000824B5" w:rsidP="00241682">
      <w:pPr>
        <w:spacing w:after="0" w:line="240" w:lineRule="auto"/>
      </w:pPr>
      <w:r>
        <w:separator/>
      </w:r>
    </w:p>
  </w:footnote>
  <w:footnote w:type="continuationSeparator" w:id="0">
    <w:p w14:paraId="12C48F38" w14:textId="77777777" w:rsidR="000824B5" w:rsidRDefault="000824B5" w:rsidP="002416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9B8B5" w14:textId="77777777" w:rsidR="0061299F" w:rsidRDefault="0061299F" w:rsidP="00BF38DA">
    <w:pPr>
      <w:pStyle w:val="DPDNormal"/>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E64CE8" w14:textId="77777777" w:rsidR="00217680" w:rsidRDefault="00217680" w:rsidP="00BF38DA">
    <w:pPr>
      <w:pStyle w:val="DPDNormal"/>
    </w:pPr>
    <w:r>
      <w:t xml:space="preserve"> </w:t>
    </w:r>
    <w:r w:rsidRPr="003D0F5A">
      <w:rPr>
        <w:noProof/>
        <w:lang w:val="cs-CZ" w:eastAsia="cs-CZ"/>
      </w:rPr>
      <w:drawing>
        <wp:anchor distT="0" distB="0" distL="114300" distR="114300" simplePos="0" relativeHeight="251680768" behindDoc="0" locked="1" layoutInCell="1" allowOverlap="1" wp14:anchorId="1CF53F88" wp14:editId="0792F410">
          <wp:simplePos x="0" y="0"/>
          <wp:positionH relativeFrom="page">
            <wp:posOffset>6438900</wp:posOffset>
          </wp:positionH>
          <wp:positionV relativeFrom="page">
            <wp:posOffset>540385</wp:posOffset>
          </wp:positionV>
          <wp:extent cx="579120" cy="248285"/>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srcRect/>
                  <a:stretch>
                    <a:fillRect/>
                  </a:stretch>
                </pic:blipFill>
                <pic:spPr bwMode="auto">
                  <a:xfrm>
                    <a:off x="0" y="0"/>
                    <a:ext cx="579120" cy="248285"/>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01E32" w14:textId="77777777" w:rsidR="0061299F" w:rsidRPr="00217680" w:rsidRDefault="0061299F" w:rsidP="0021768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C4E4C"/>
    <w:multiLevelType w:val="hybridMultilevel"/>
    <w:tmpl w:val="0E366A26"/>
    <w:lvl w:ilvl="0" w:tplc="C61248B8">
      <w:start w:val="1"/>
      <w:numFmt w:val="decimal"/>
      <w:pStyle w:val="DPDNumber"/>
      <w:lvlText w:val="%1."/>
      <w:lvlJc w:val="left"/>
      <w:pPr>
        <w:ind w:left="720" w:hanging="360"/>
      </w:pPr>
      <w:rPr>
        <w:rFonts w:hint="default"/>
        <w:color w:val="DC0032" w:themeColor="accen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21922B1"/>
    <w:multiLevelType w:val="hybridMultilevel"/>
    <w:tmpl w:val="EA06A998"/>
    <w:lvl w:ilvl="0" w:tplc="68841B76">
      <w:start w:val="1"/>
      <w:numFmt w:val="bullet"/>
      <w:pStyle w:val="DPDBullet"/>
      <w:lvlText w:val=""/>
      <w:lvlJc w:val="left"/>
      <w:pPr>
        <w:ind w:left="360" w:hanging="360"/>
      </w:pPr>
      <w:rPr>
        <w:rFonts w:ascii="Symbol" w:hAnsi="Symbol" w:hint="default"/>
        <w:color w:val="DC0032" w:themeColor="accent1"/>
        <w:sz w:val="2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04A1CC1"/>
    <w:multiLevelType w:val="multilevel"/>
    <w:tmpl w:val="A0CAF68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489E1B18"/>
    <w:multiLevelType w:val="hybridMultilevel"/>
    <w:tmpl w:val="40905E5A"/>
    <w:lvl w:ilvl="0" w:tplc="D0D4F820">
      <w:start w:val="1"/>
      <w:numFmt w:val="decimal"/>
      <w:pStyle w:val="DPDHeadingOneNumb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91D"/>
    <w:rsid w:val="00011697"/>
    <w:rsid w:val="000428D3"/>
    <w:rsid w:val="00077792"/>
    <w:rsid w:val="000824B5"/>
    <w:rsid w:val="00092DDE"/>
    <w:rsid w:val="00096853"/>
    <w:rsid w:val="000A73AF"/>
    <w:rsid w:val="000B4BA9"/>
    <w:rsid w:val="000D2710"/>
    <w:rsid w:val="000E5617"/>
    <w:rsid w:val="000F5261"/>
    <w:rsid w:val="00100668"/>
    <w:rsid w:val="00101CE3"/>
    <w:rsid w:val="00102015"/>
    <w:rsid w:val="00110FC6"/>
    <w:rsid w:val="00133F9D"/>
    <w:rsid w:val="001478F2"/>
    <w:rsid w:val="00155F4B"/>
    <w:rsid w:val="00172E0F"/>
    <w:rsid w:val="00176C1D"/>
    <w:rsid w:val="00187841"/>
    <w:rsid w:val="001A6141"/>
    <w:rsid w:val="001B2A9D"/>
    <w:rsid w:val="001C0653"/>
    <w:rsid w:val="001C4743"/>
    <w:rsid w:val="001E6101"/>
    <w:rsid w:val="001F5107"/>
    <w:rsid w:val="001F57E5"/>
    <w:rsid w:val="0021027A"/>
    <w:rsid w:val="00217680"/>
    <w:rsid w:val="00217C2A"/>
    <w:rsid w:val="00224E05"/>
    <w:rsid w:val="002265C1"/>
    <w:rsid w:val="00241682"/>
    <w:rsid w:val="00245DB2"/>
    <w:rsid w:val="002759BD"/>
    <w:rsid w:val="00280EB7"/>
    <w:rsid w:val="00292C28"/>
    <w:rsid w:val="002931C9"/>
    <w:rsid w:val="002941AB"/>
    <w:rsid w:val="002A4D37"/>
    <w:rsid w:val="002B0047"/>
    <w:rsid w:val="002E0D8E"/>
    <w:rsid w:val="002F6558"/>
    <w:rsid w:val="002F6C3A"/>
    <w:rsid w:val="00305EC2"/>
    <w:rsid w:val="00311B2D"/>
    <w:rsid w:val="00346EC9"/>
    <w:rsid w:val="00351D70"/>
    <w:rsid w:val="00355962"/>
    <w:rsid w:val="0037196D"/>
    <w:rsid w:val="00377534"/>
    <w:rsid w:val="00377D9B"/>
    <w:rsid w:val="003B0FE7"/>
    <w:rsid w:val="003C21F6"/>
    <w:rsid w:val="004047AF"/>
    <w:rsid w:val="00414FFF"/>
    <w:rsid w:val="00487508"/>
    <w:rsid w:val="004A372F"/>
    <w:rsid w:val="004B491D"/>
    <w:rsid w:val="004C007A"/>
    <w:rsid w:val="004D3523"/>
    <w:rsid w:val="00556C88"/>
    <w:rsid w:val="005813B8"/>
    <w:rsid w:val="005B1797"/>
    <w:rsid w:val="005B4E05"/>
    <w:rsid w:val="005C196C"/>
    <w:rsid w:val="005C51AD"/>
    <w:rsid w:val="005F0A69"/>
    <w:rsid w:val="005F1552"/>
    <w:rsid w:val="0061299F"/>
    <w:rsid w:val="006240DA"/>
    <w:rsid w:val="0063529C"/>
    <w:rsid w:val="006731FA"/>
    <w:rsid w:val="006B5651"/>
    <w:rsid w:val="006C554F"/>
    <w:rsid w:val="006D072F"/>
    <w:rsid w:val="006F592B"/>
    <w:rsid w:val="00711B52"/>
    <w:rsid w:val="00717240"/>
    <w:rsid w:val="00784335"/>
    <w:rsid w:val="007860DE"/>
    <w:rsid w:val="007A21C0"/>
    <w:rsid w:val="007B15CC"/>
    <w:rsid w:val="007C0FC6"/>
    <w:rsid w:val="007C4638"/>
    <w:rsid w:val="007C6DCB"/>
    <w:rsid w:val="007D06DC"/>
    <w:rsid w:val="007D445D"/>
    <w:rsid w:val="007D454C"/>
    <w:rsid w:val="007D7348"/>
    <w:rsid w:val="007E52E0"/>
    <w:rsid w:val="007F2D6A"/>
    <w:rsid w:val="00816530"/>
    <w:rsid w:val="0082426B"/>
    <w:rsid w:val="008409E3"/>
    <w:rsid w:val="008522FB"/>
    <w:rsid w:val="00852893"/>
    <w:rsid w:val="00864DAB"/>
    <w:rsid w:val="0089130A"/>
    <w:rsid w:val="008946F0"/>
    <w:rsid w:val="008A2926"/>
    <w:rsid w:val="008D2747"/>
    <w:rsid w:val="008D6A1E"/>
    <w:rsid w:val="00903D71"/>
    <w:rsid w:val="009160D2"/>
    <w:rsid w:val="0092533B"/>
    <w:rsid w:val="0094744F"/>
    <w:rsid w:val="009D4F20"/>
    <w:rsid w:val="009E405A"/>
    <w:rsid w:val="009E61E1"/>
    <w:rsid w:val="009F12B6"/>
    <w:rsid w:val="009F4A30"/>
    <w:rsid w:val="00A16329"/>
    <w:rsid w:val="00A20430"/>
    <w:rsid w:val="00A20DD7"/>
    <w:rsid w:val="00A21F2D"/>
    <w:rsid w:val="00A234B8"/>
    <w:rsid w:val="00A26F15"/>
    <w:rsid w:val="00A35B02"/>
    <w:rsid w:val="00A736E1"/>
    <w:rsid w:val="00A85D5F"/>
    <w:rsid w:val="00A92CD1"/>
    <w:rsid w:val="00AA7D15"/>
    <w:rsid w:val="00AD529B"/>
    <w:rsid w:val="00AD547B"/>
    <w:rsid w:val="00B208AB"/>
    <w:rsid w:val="00B22E54"/>
    <w:rsid w:val="00B71609"/>
    <w:rsid w:val="00B813B7"/>
    <w:rsid w:val="00B9306F"/>
    <w:rsid w:val="00B93897"/>
    <w:rsid w:val="00BB4AFA"/>
    <w:rsid w:val="00BF1478"/>
    <w:rsid w:val="00BF38DA"/>
    <w:rsid w:val="00C116C0"/>
    <w:rsid w:val="00C13C9E"/>
    <w:rsid w:val="00C43B19"/>
    <w:rsid w:val="00C51D4D"/>
    <w:rsid w:val="00C547FE"/>
    <w:rsid w:val="00C84B78"/>
    <w:rsid w:val="00C8709D"/>
    <w:rsid w:val="00C93B5E"/>
    <w:rsid w:val="00C94137"/>
    <w:rsid w:val="00C96BCA"/>
    <w:rsid w:val="00CA154F"/>
    <w:rsid w:val="00CA3DDD"/>
    <w:rsid w:val="00CB7A4D"/>
    <w:rsid w:val="00CC2FB7"/>
    <w:rsid w:val="00CE17CB"/>
    <w:rsid w:val="00D0460F"/>
    <w:rsid w:val="00D252D1"/>
    <w:rsid w:val="00D332E3"/>
    <w:rsid w:val="00D46F04"/>
    <w:rsid w:val="00D5605E"/>
    <w:rsid w:val="00D86424"/>
    <w:rsid w:val="00D97E79"/>
    <w:rsid w:val="00DD0A06"/>
    <w:rsid w:val="00DD2F29"/>
    <w:rsid w:val="00DF50C8"/>
    <w:rsid w:val="00DF6FC3"/>
    <w:rsid w:val="00E06913"/>
    <w:rsid w:val="00E07711"/>
    <w:rsid w:val="00E4476C"/>
    <w:rsid w:val="00E606DB"/>
    <w:rsid w:val="00E76D40"/>
    <w:rsid w:val="00EA3F41"/>
    <w:rsid w:val="00ED32F1"/>
    <w:rsid w:val="00F00E31"/>
    <w:rsid w:val="00F22FCC"/>
    <w:rsid w:val="00F32296"/>
    <w:rsid w:val="00F42FF8"/>
    <w:rsid w:val="00F76EEF"/>
    <w:rsid w:val="00F7759F"/>
    <w:rsid w:val="00F9271D"/>
    <w:rsid w:val="00F94E0F"/>
    <w:rsid w:val="00FA0BC0"/>
    <w:rsid w:val="00FB4EFC"/>
    <w:rsid w:val="00FC13A4"/>
    <w:rsid w:val="00FF7B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F1EA2E"/>
  <w15:docId w15:val="{8EB6E01E-8F70-4210-9591-8E5A226B1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semiHidden/>
    <w:qFormat/>
  </w:style>
  <w:style w:type="paragraph" w:styleId="Nadpis1">
    <w:name w:val="heading 1"/>
    <w:basedOn w:val="Normln"/>
    <w:next w:val="Normln"/>
    <w:link w:val="Nadpis1Char"/>
    <w:uiPriority w:val="9"/>
    <w:semiHidden/>
    <w:qFormat/>
    <w:rsid w:val="00C43B19"/>
    <w:pPr>
      <w:keepNext/>
      <w:keepLines/>
      <w:spacing w:before="480" w:after="0"/>
      <w:outlineLvl w:val="0"/>
    </w:pPr>
    <w:rPr>
      <w:rFonts w:asciiTheme="majorHAnsi" w:eastAsiaTheme="majorEastAsia" w:hAnsiTheme="majorHAnsi" w:cstheme="majorBidi"/>
      <w:b/>
      <w:bCs/>
      <w:color w:val="A40024" w:themeColor="accent1" w:themeShade="BF"/>
      <w:sz w:val="28"/>
      <w:szCs w:val="28"/>
    </w:rPr>
  </w:style>
  <w:style w:type="paragraph" w:styleId="Nadpis2">
    <w:name w:val="heading 2"/>
    <w:basedOn w:val="Normln"/>
    <w:next w:val="Normln"/>
    <w:link w:val="Nadpis2Char"/>
    <w:uiPriority w:val="9"/>
    <w:semiHidden/>
    <w:qFormat/>
    <w:rsid w:val="00C43B19"/>
    <w:pPr>
      <w:keepNext/>
      <w:keepLines/>
      <w:spacing w:before="200" w:after="0"/>
      <w:outlineLvl w:val="1"/>
    </w:pPr>
    <w:rPr>
      <w:rFonts w:asciiTheme="majorHAnsi" w:eastAsiaTheme="majorEastAsia" w:hAnsiTheme="majorHAnsi" w:cstheme="majorBidi"/>
      <w:b/>
      <w:bCs/>
      <w:color w:val="DC0032" w:themeColor="accent1"/>
      <w:sz w:val="26"/>
      <w:szCs w:val="26"/>
    </w:rPr>
  </w:style>
  <w:style w:type="paragraph" w:styleId="Nadpis3">
    <w:name w:val="heading 3"/>
    <w:basedOn w:val="Normln"/>
    <w:next w:val="Normln"/>
    <w:link w:val="Nadpis3Char"/>
    <w:uiPriority w:val="9"/>
    <w:semiHidden/>
    <w:qFormat/>
    <w:rsid w:val="00E76D40"/>
    <w:pPr>
      <w:keepNext/>
      <w:keepLines/>
      <w:spacing w:before="200" w:after="0"/>
      <w:outlineLvl w:val="2"/>
    </w:pPr>
    <w:rPr>
      <w:rFonts w:asciiTheme="majorHAnsi" w:eastAsiaTheme="majorEastAsia" w:hAnsiTheme="majorHAnsi" w:cstheme="majorBidi"/>
      <w:b/>
      <w:bCs/>
      <w:color w:val="DC0032"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PDNormal">
    <w:name w:val="DPD_Normal"/>
    <w:rsid w:val="001478F2"/>
    <w:pPr>
      <w:spacing w:after="0" w:line="240" w:lineRule="auto"/>
    </w:pPr>
    <w:rPr>
      <w:rFonts w:ascii="Arial" w:hAnsi="Arial"/>
      <w:color w:val="414042" w:themeColor="text1"/>
      <w:sz w:val="20"/>
    </w:rPr>
  </w:style>
  <w:style w:type="paragraph" w:customStyle="1" w:styleId="DPDFPTitle">
    <w:name w:val="DPD_FP_Title"/>
    <w:basedOn w:val="DPDNormal"/>
    <w:qFormat/>
    <w:rsid w:val="007E52E0"/>
    <w:rPr>
      <w:sz w:val="76"/>
    </w:rPr>
  </w:style>
  <w:style w:type="paragraph" w:customStyle="1" w:styleId="DPDFPSubtitle">
    <w:name w:val="DPD_FP_Subtitle"/>
    <w:basedOn w:val="DPDNormal"/>
    <w:qFormat/>
    <w:rsid w:val="00E06913"/>
    <w:rPr>
      <w:sz w:val="28"/>
    </w:rPr>
  </w:style>
  <w:style w:type="character" w:customStyle="1" w:styleId="DPDRed">
    <w:name w:val="DPD_Red"/>
    <w:basedOn w:val="Standardnpsmoodstavce"/>
    <w:uiPriority w:val="1"/>
    <w:qFormat/>
    <w:rsid w:val="001478F2"/>
    <w:rPr>
      <w:color w:val="DC0032" w:themeColor="accent1"/>
    </w:rPr>
  </w:style>
  <w:style w:type="paragraph" w:customStyle="1" w:styleId="DPDBodyText">
    <w:name w:val="DPD_Body Text"/>
    <w:basedOn w:val="DPDNormal"/>
    <w:qFormat/>
    <w:rsid w:val="002E0D8E"/>
    <w:pPr>
      <w:spacing w:after="140" w:line="280" w:lineRule="exact"/>
    </w:pPr>
  </w:style>
  <w:style w:type="paragraph" w:customStyle="1" w:styleId="DPDBullet">
    <w:name w:val="DPD_Bullet"/>
    <w:basedOn w:val="DPDNormal"/>
    <w:qFormat/>
    <w:rsid w:val="00ED32F1"/>
    <w:pPr>
      <w:numPr>
        <w:numId w:val="1"/>
      </w:numPr>
      <w:spacing w:after="140" w:line="280" w:lineRule="exact"/>
      <w:contextualSpacing/>
    </w:pPr>
  </w:style>
  <w:style w:type="paragraph" w:customStyle="1" w:styleId="DPDHeadingOne">
    <w:name w:val="DPD_Heading One"/>
    <w:basedOn w:val="DPDNormal"/>
    <w:next w:val="DPDHeadingTwo"/>
    <w:qFormat/>
    <w:rsid w:val="00ED32F1"/>
    <w:pPr>
      <w:pageBreakBefore/>
      <w:framePr w:w="9809" w:vSpace="998" w:wrap="around" w:vAnchor="text" w:hAnchor="margin" w:y="1" w:anchorLock="1"/>
      <w:spacing w:line="600" w:lineRule="exact"/>
      <w:outlineLvl w:val="0"/>
    </w:pPr>
    <w:rPr>
      <w:sz w:val="56"/>
    </w:rPr>
  </w:style>
  <w:style w:type="paragraph" w:customStyle="1" w:styleId="DPDHeadingTwo">
    <w:name w:val="DPD_Heading Two"/>
    <w:basedOn w:val="DPDNormal"/>
    <w:next w:val="DPDHeadingThree"/>
    <w:qFormat/>
    <w:rsid w:val="00ED32F1"/>
    <w:pPr>
      <w:framePr w:w="9809" w:vSpace="998" w:wrap="around" w:vAnchor="text" w:hAnchor="margin" w:y="1" w:anchorLock="1"/>
      <w:spacing w:line="600" w:lineRule="exact"/>
      <w:outlineLvl w:val="1"/>
    </w:pPr>
    <w:rPr>
      <w:color w:val="DC0032" w:themeColor="accent1"/>
      <w:sz w:val="56"/>
    </w:rPr>
  </w:style>
  <w:style w:type="paragraph" w:styleId="Zhlav">
    <w:name w:val="header"/>
    <w:basedOn w:val="Normln"/>
    <w:link w:val="ZhlavChar"/>
    <w:uiPriority w:val="99"/>
    <w:semiHidden/>
    <w:rsid w:val="00241682"/>
    <w:pPr>
      <w:tabs>
        <w:tab w:val="center" w:pos="4513"/>
        <w:tab w:val="right" w:pos="9026"/>
      </w:tabs>
      <w:spacing w:after="0" w:line="240" w:lineRule="auto"/>
    </w:pPr>
  </w:style>
  <w:style w:type="character" w:customStyle="1" w:styleId="ZhlavChar">
    <w:name w:val="Záhlaví Char"/>
    <w:basedOn w:val="Standardnpsmoodstavce"/>
    <w:link w:val="Zhlav"/>
    <w:uiPriority w:val="99"/>
    <w:semiHidden/>
    <w:rsid w:val="00377D9B"/>
  </w:style>
  <w:style w:type="paragraph" w:styleId="Zpat">
    <w:name w:val="footer"/>
    <w:basedOn w:val="Normln"/>
    <w:link w:val="ZpatChar"/>
    <w:uiPriority w:val="99"/>
    <w:semiHidden/>
    <w:rsid w:val="00241682"/>
    <w:pPr>
      <w:tabs>
        <w:tab w:val="center" w:pos="4513"/>
        <w:tab w:val="right" w:pos="9026"/>
      </w:tabs>
      <w:spacing w:after="0" w:line="240" w:lineRule="auto"/>
    </w:pPr>
  </w:style>
  <w:style w:type="character" w:customStyle="1" w:styleId="ZpatChar">
    <w:name w:val="Zápatí Char"/>
    <w:basedOn w:val="Standardnpsmoodstavce"/>
    <w:link w:val="Zpat"/>
    <w:uiPriority w:val="99"/>
    <w:semiHidden/>
    <w:rsid w:val="00377D9B"/>
  </w:style>
  <w:style w:type="paragraph" w:customStyle="1" w:styleId="DPDNumber">
    <w:name w:val="DPD_Number"/>
    <w:basedOn w:val="DPDNormal"/>
    <w:qFormat/>
    <w:rsid w:val="00BF38DA"/>
    <w:pPr>
      <w:numPr>
        <w:numId w:val="2"/>
      </w:numPr>
      <w:spacing w:after="140" w:line="280" w:lineRule="exact"/>
      <w:ind w:left="360"/>
      <w:contextualSpacing/>
    </w:pPr>
  </w:style>
  <w:style w:type="table" w:styleId="Mkatabulky">
    <w:name w:val="Table Grid"/>
    <w:basedOn w:val="Normlntabulka"/>
    <w:uiPriority w:val="59"/>
    <w:rsid w:val="00BF38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PDPageNo">
    <w:name w:val="DPD_Page No"/>
    <w:basedOn w:val="DPDNormal"/>
    <w:rsid w:val="00BF38DA"/>
    <w:rPr>
      <w:sz w:val="16"/>
    </w:rPr>
  </w:style>
  <w:style w:type="paragraph" w:customStyle="1" w:styleId="DPDPageNoRight">
    <w:name w:val="DPD_Page No (Right)"/>
    <w:basedOn w:val="DPDPageNo"/>
    <w:rsid w:val="00BF38DA"/>
    <w:pPr>
      <w:jc w:val="right"/>
    </w:pPr>
  </w:style>
  <w:style w:type="paragraph" w:customStyle="1" w:styleId="DPDTOCHeading">
    <w:name w:val="DPD_TOC Heading"/>
    <w:basedOn w:val="DPDNormal"/>
    <w:rsid w:val="008409E3"/>
    <w:pPr>
      <w:spacing w:line="600" w:lineRule="exact"/>
    </w:pPr>
    <w:rPr>
      <w:sz w:val="56"/>
    </w:rPr>
  </w:style>
  <w:style w:type="paragraph" w:customStyle="1" w:styleId="DPDTOCOne">
    <w:name w:val="DPD_TOC One"/>
    <w:basedOn w:val="DPDNormal"/>
    <w:rsid w:val="008522FB"/>
    <w:pPr>
      <w:tabs>
        <w:tab w:val="left" w:pos="0"/>
        <w:tab w:val="right" w:pos="9781"/>
        <w:tab w:val="right" w:pos="9809"/>
      </w:tabs>
      <w:spacing w:before="140" w:line="350" w:lineRule="exact"/>
    </w:pPr>
    <w:rPr>
      <w:b/>
      <w:sz w:val="30"/>
    </w:rPr>
  </w:style>
  <w:style w:type="paragraph" w:customStyle="1" w:styleId="DPDTOCTwo">
    <w:name w:val="DPD_TOC Two"/>
    <w:basedOn w:val="DPDNormal"/>
    <w:rsid w:val="008522FB"/>
    <w:pPr>
      <w:tabs>
        <w:tab w:val="left" w:pos="0"/>
        <w:tab w:val="right" w:pos="9809"/>
      </w:tabs>
      <w:spacing w:line="280" w:lineRule="exact"/>
      <w:ind w:left="284"/>
    </w:pPr>
  </w:style>
  <w:style w:type="character" w:customStyle="1" w:styleId="Nadpis1Char">
    <w:name w:val="Nadpis 1 Char"/>
    <w:basedOn w:val="Standardnpsmoodstavce"/>
    <w:link w:val="Nadpis1"/>
    <w:uiPriority w:val="9"/>
    <w:semiHidden/>
    <w:rsid w:val="00377D9B"/>
    <w:rPr>
      <w:rFonts w:asciiTheme="majorHAnsi" w:eastAsiaTheme="majorEastAsia" w:hAnsiTheme="majorHAnsi" w:cstheme="majorBidi"/>
      <w:b/>
      <w:bCs/>
      <w:color w:val="A40024" w:themeColor="accent1" w:themeShade="BF"/>
      <w:sz w:val="28"/>
      <w:szCs w:val="28"/>
    </w:rPr>
  </w:style>
  <w:style w:type="character" w:customStyle="1" w:styleId="Nadpis2Char">
    <w:name w:val="Nadpis 2 Char"/>
    <w:basedOn w:val="Standardnpsmoodstavce"/>
    <w:link w:val="Nadpis2"/>
    <w:uiPriority w:val="9"/>
    <w:semiHidden/>
    <w:rsid w:val="00377D9B"/>
    <w:rPr>
      <w:rFonts w:asciiTheme="majorHAnsi" w:eastAsiaTheme="majorEastAsia" w:hAnsiTheme="majorHAnsi" w:cstheme="majorBidi"/>
      <w:b/>
      <w:bCs/>
      <w:color w:val="DC0032" w:themeColor="accent1"/>
      <w:sz w:val="26"/>
      <w:szCs w:val="26"/>
    </w:rPr>
  </w:style>
  <w:style w:type="paragraph" w:customStyle="1" w:styleId="DPDHeadingThree">
    <w:name w:val="DPD_Heading Three"/>
    <w:basedOn w:val="DPDNormal"/>
    <w:next w:val="DPDHeadingFour"/>
    <w:qFormat/>
    <w:rsid w:val="004D3523"/>
    <w:pPr>
      <w:spacing w:line="350" w:lineRule="exact"/>
      <w:outlineLvl w:val="2"/>
    </w:pPr>
    <w:rPr>
      <w:sz w:val="30"/>
    </w:rPr>
  </w:style>
  <w:style w:type="paragraph" w:styleId="Obsah1">
    <w:name w:val="toc 1"/>
    <w:basedOn w:val="DPDTOCOne"/>
    <w:next w:val="DPDTOCOne"/>
    <w:uiPriority w:val="39"/>
    <w:semiHidden/>
    <w:rsid w:val="004A372F"/>
    <w:pPr>
      <w:tabs>
        <w:tab w:val="clear" w:pos="0"/>
        <w:tab w:val="clear" w:pos="9781"/>
      </w:tabs>
    </w:pPr>
  </w:style>
  <w:style w:type="paragraph" w:styleId="Obsah2">
    <w:name w:val="toc 2"/>
    <w:basedOn w:val="DPDTOCTwo"/>
    <w:next w:val="DPDTOCTwo"/>
    <w:uiPriority w:val="39"/>
    <w:semiHidden/>
    <w:rsid w:val="00852893"/>
    <w:pPr>
      <w:ind w:left="567"/>
    </w:pPr>
  </w:style>
  <w:style w:type="paragraph" w:customStyle="1" w:styleId="DPDTOCThree">
    <w:name w:val="DPD_TOC Three"/>
    <w:basedOn w:val="DPDNormal"/>
    <w:rsid w:val="008522FB"/>
    <w:pPr>
      <w:tabs>
        <w:tab w:val="left" w:pos="0"/>
        <w:tab w:val="right" w:pos="9809"/>
      </w:tabs>
      <w:spacing w:line="280" w:lineRule="exact"/>
      <w:ind w:left="284"/>
    </w:pPr>
    <w:rPr>
      <w:noProof/>
    </w:rPr>
  </w:style>
  <w:style w:type="character" w:customStyle="1" w:styleId="Nadpis3Char">
    <w:name w:val="Nadpis 3 Char"/>
    <w:basedOn w:val="Standardnpsmoodstavce"/>
    <w:link w:val="Nadpis3"/>
    <w:uiPriority w:val="9"/>
    <w:semiHidden/>
    <w:rsid w:val="00377D9B"/>
    <w:rPr>
      <w:rFonts w:asciiTheme="majorHAnsi" w:eastAsiaTheme="majorEastAsia" w:hAnsiTheme="majorHAnsi" w:cstheme="majorBidi"/>
      <w:b/>
      <w:bCs/>
      <w:color w:val="DC0032" w:themeColor="accent1"/>
    </w:rPr>
  </w:style>
  <w:style w:type="paragraph" w:styleId="Obsah3">
    <w:name w:val="toc 3"/>
    <w:basedOn w:val="DPDTOCThree"/>
    <w:next w:val="DPDTOCThree"/>
    <w:uiPriority w:val="39"/>
    <w:semiHidden/>
    <w:rsid w:val="00852893"/>
    <w:pPr>
      <w:ind w:left="567"/>
    </w:pPr>
  </w:style>
  <w:style w:type="paragraph" w:customStyle="1" w:styleId="DPDImageText">
    <w:name w:val="DPD_Image Text"/>
    <w:basedOn w:val="DPDNormal"/>
    <w:qFormat/>
    <w:rsid w:val="007860DE"/>
    <w:rPr>
      <w:color w:val="FFFFFF" w:themeColor="background1"/>
      <w:sz w:val="36"/>
    </w:rPr>
  </w:style>
  <w:style w:type="paragraph" w:customStyle="1" w:styleId="DPDBPText">
    <w:name w:val="DPD_BP_Text"/>
    <w:basedOn w:val="DPDNormal"/>
    <w:qFormat/>
    <w:rsid w:val="005B4E05"/>
    <w:pPr>
      <w:spacing w:line="280" w:lineRule="exact"/>
    </w:pPr>
    <w:rPr>
      <w:color w:val="FFFFFF" w:themeColor="background1"/>
    </w:rPr>
  </w:style>
  <w:style w:type="paragraph" w:customStyle="1" w:styleId="DPDHeadingFour">
    <w:name w:val="DPD_Heading Four"/>
    <w:basedOn w:val="DPDNormal"/>
    <w:next w:val="DPDBodyText"/>
    <w:qFormat/>
    <w:rsid w:val="004D3523"/>
    <w:pPr>
      <w:spacing w:after="140" w:line="280" w:lineRule="exact"/>
      <w:outlineLvl w:val="3"/>
    </w:pPr>
    <w:rPr>
      <w:color w:val="DC0032" w:themeColor="accent1"/>
      <w:sz w:val="30"/>
    </w:rPr>
  </w:style>
  <w:style w:type="character" w:styleId="Hypertextovodkaz">
    <w:name w:val="Hyperlink"/>
    <w:basedOn w:val="Standardnpsmoodstavce"/>
    <w:uiPriority w:val="99"/>
    <w:semiHidden/>
    <w:rsid w:val="000B4BA9"/>
    <w:rPr>
      <w:color w:val="414042" w:themeColor="hyperlink"/>
      <w:u w:val="single"/>
    </w:rPr>
  </w:style>
  <w:style w:type="paragraph" w:customStyle="1" w:styleId="DPDImageHeading">
    <w:name w:val="DPD_Image Heading"/>
    <w:basedOn w:val="DPDNormal"/>
    <w:qFormat/>
    <w:rsid w:val="00DD0A06"/>
    <w:pPr>
      <w:spacing w:line="1000" w:lineRule="exact"/>
    </w:pPr>
    <w:rPr>
      <w:color w:val="FFFFFF" w:themeColor="background1"/>
      <w:sz w:val="96"/>
    </w:rPr>
  </w:style>
  <w:style w:type="paragraph" w:customStyle="1" w:styleId="DPDHeadingOneNumber">
    <w:name w:val="DPD_Heading One Number"/>
    <w:basedOn w:val="DPDHeadingOne"/>
    <w:qFormat/>
    <w:rsid w:val="00A85D5F"/>
    <w:pPr>
      <w:framePr w:wrap="around"/>
      <w:numPr>
        <w:numId w:val="3"/>
      </w:numPr>
      <w:ind w:left="851" w:hanging="851"/>
      <w:outlineLvl w:val="3"/>
    </w:pPr>
  </w:style>
  <w:style w:type="paragraph" w:styleId="Obsah4">
    <w:name w:val="toc 4"/>
    <w:basedOn w:val="DPDTOCFour"/>
    <w:next w:val="Normln"/>
    <w:autoRedefine/>
    <w:uiPriority w:val="39"/>
    <w:semiHidden/>
    <w:rsid w:val="00A85D5F"/>
  </w:style>
  <w:style w:type="paragraph" w:customStyle="1" w:styleId="DPDTOCFour">
    <w:name w:val="DPD_TOC Four"/>
    <w:basedOn w:val="DPDTOCOne"/>
    <w:qFormat/>
    <w:rsid w:val="00A85D5F"/>
    <w:pPr>
      <w:tabs>
        <w:tab w:val="clear" w:pos="9781"/>
        <w:tab w:val="left" w:pos="567"/>
      </w:tabs>
    </w:pPr>
    <w:rPr>
      <w:noProof/>
    </w:rPr>
  </w:style>
  <w:style w:type="paragraph" w:styleId="Textbubliny">
    <w:name w:val="Balloon Text"/>
    <w:basedOn w:val="Normln"/>
    <w:link w:val="TextbublinyChar"/>
    <w:uiPriority w:val="99"/>
    <w:semiHidden/>
    <w:rsid w:val="00D8642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77D9B"/>
    <w:rPr>
      <w:rFonts w:ascii="Tahoma" w:hAnsi="Tahoma" w:cs="Tahoma"/>
      <w:sz w:val="16"/>
      <w:szCs w:val="16"/>
    </w:rPr>
  </w:style>
  <w:style w:type="character" w:styleId="Sledovanodkaz">
    <w:name w:val="FollowedHyperlink"/>
    <w:basedOn w:val="Standardnpsmoodstavce"/>
    <w:uiPriority w:val="99"/>
    <w:semiHidden/>
    <w:unhideWhenUsed/>
    <w:rsid w:val="00487508"/>
    <w:rPr>
      <w:color w:val="A90034" w:themeColor="followedHyperlink"/>
      <w:u w:val="single"/>
    </w:rPr>
  </w:style>
  <w:style w:type="character" w:styleId="Zmnka">
    <w:name w:val="Mention"/>
    <w:basedOn w:val="Standardnpsmoodstavce"/>
    <w:uiPriority w:val="99"/>
    <w:semiHidden/>
    <w:unhideWhenUsed/>
    <w:rsid w:val="00133F9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1267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marketing@dpd.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marketing@dpd.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dpd.com/cz/cs/cekam-balik/dpd-kuryr/"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satovat\2015_Rebranding\Templates\DPD%20Word%20template_no%20cover.dotx" TargetMode="External"/></Relationships>
</file>

<file path=word/theme/theme1.xml><?xml version="1.0" encoding="utf-8"?>
<a:theme xmlns:a="http://schemas.openxmlformats.org/drawingml/2006/main" name="Office Theme">
  <a:themeElements>
    <a:clrScheme name="Custom 28">
      <a:dk1>
        <a:srgbClr val="414042"/>
      </a:dk1>
      <a:lt1>
        <a:sysClr val="window" lastClr="FFFFFF"/>
      </a:lt1>
      <a:dk2>
        <a:srgbClr val="808285"/>
      </a:dk2>
      <a:lt2>
        <a:srgbClr val="E6E7E8"/>
      </a:lt2>
      <a:accent1>
        <a:srgbClr val="DC0032"/>
      </a:accent1>
      <a:accent2>
        <a:srgbClr val="CAC4BE"/>
      </a:accent2>
      <a:accent3>
        <a:srgbClr val="A90034"/>
      </a:accent3>
      <a:accent4>
        <a:srgbClr val="ED7F98"/>
      </a:accent4>
      <a:accent5>
        <a:srgbClr val="808285"/>
      </a:accent5>
      <a:accent6>
        <a:srgbClr val="D47F99"/>
      </a:accent6>
      <a:hlink>
        <a:srgbClr val="414042"/>
      </a:hlink>
      <a:folHlink>
        <a:srgbClr val="A9003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Nintex conditional workflow start</Name>
    <Synchronization>Synchronous</Synchronization>
    <Type>10001</Type>
    <SequenceNumber>50000</SequenceNumber>
    <Url/>
    <Assembly>Nintex.Workflow, Version=1.0.0.0, Culture=neutral, PublicKeyToken=913f6bae0ca5ae12</Assembly>
    <Class>Nintex.Workflow.ConditionalWorkflowStartReceiver</Class>
    <Data>637036177399881862</Data>
    <Filter/>
  </Receiver>
  <Receiver>
    <Name>Nintex conditional workflow start</Name>
    <Synchronization>Synchronous</Synchronization>
    <Type>10002</Type>
    <SequenceNumber>50000</SequenceNumber>
    <Url/>
    <Assembly>Nintex.Workflow, Version=1.0.0.0, Culture=neutral, PublicKeyToken=913f6bae0ca5ae12</Assembly>
    <Class>Nintex.Workflow.ConditionalWorkflowStartReceiver</Class>
    <Data>637036177399881862</Data>
    <Filter/>
  </Receiver>
  <Receiver>
    <Name>Nintex conditional workflow start</Name>
    <Synchronization>Synchronous</Synchronization>
    <Type>2</Type>
    <SequenceNumber>50000</SequenceNumber>
    <Url/>
    <Assembly>Nintex.Workflow, Version=1.0.0.0, Culture=neutral, PublicKeyToken=913f6bae0ca5ae12</Assembly>
    <Class>Nintex.Workflow.ConditionalWorkflowStartReceiver</Class>
    <Data>637036177399881862</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09E9AECAC812C44B94709EE1AFAE898D" ma:contentTypeVersion="55" ma:contentTypeDescription="Create a new document." ma:contentTypeScope="" ma:versionID="bbde9f8f177793da8a854d359f1e2b19">
  <xsd:schema xmlns:xsd="http://www.w3.org/2001/XMLSchema" xmlns:xs="http://www.w3.org/2001/XMLSchema" xmlns:p="http://schemas.microsoft.com/office/2006/metadata/properties" xmlns:ns2="43eaf36b-56c1-4a4e-be2e-4973c6caf5d1" targetNamespace="http://schemas.microsoft.com/office/2006/metadata/properties" ma:root="true" ma:fieldsID="b4148709e4b95bc2fa5008514414a49d" ns2:_="">
    <xsd:import namespace="43eaf36b-56c1-4a4e-be2e-4973c6caf5d1"/>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eaf36b-56c1-4a4e-be2e-4973c6caf5d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67EE72-539B-4704-841C-E37EB29AE4B8}">
  <ds:schemaRefs>
    <ds:schemaRef ds:uri="http://schemas.microsoft.com/sharepoint/events"/>
  </ds:schemaRefs>
</ds:datastoreItem>
</file>

<file path=customXml/itemProps2.xml><?xml version="1.0" encoding="utf-8"?>
<ds:datastoreItem xmlns:ds="http://schemas.openxmlformats.org/officeDocument/2006/customXml" ds:itemID="{0CBE6768-1004-43EF-AAB5-3274922868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eaf36b-56c1-4a4e-be2e-4973c6caf5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CFDF53-2996-49DD-87DD-7569B5A2DF4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CDC10FD-D801-415E-B999-AC83F6BA5D74}">
  <ds:schemaRefs>
    <ds:schemaRef ds:uri="http://schemas.microsoft.com/sharepoint/v3/contenttype/forms"/>
  </ds:schemaRefs>
</ds:datastoreItem>
</file>

<file path=customXml/itemProps5.xml><?xml version="1.0" encoding="utf-8"?>
<ds:datastoreItem xmlns:ds="http://schemas.openxmlformats.org/officeDocument/2006/customXml" ds:itemID="{D44EC1D3-0899-4092-B2BA-8F99EE0E6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DPD Word template_no cover</Template>
  <TotalTime>1</TotalTime>
  <Pages>1</Pages>
  <Words>222</Words>
  <Characters>1314</Characters>
  <Application>Microsoft Office Word</Application>
  <DocSecurity>0</DocSecurity>
  <Lines>10</Lines>
  <Paragraphs>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kosatovat</dc:creator>
  <cp:lastModifiedBy>Fotrová Michaela</cp:lastModifiedBy>
  <cp:revision>2</cp:revision>
  <dcterms:created xsi:type="dcterms:W3CDTF">2020-06-11T11:46:00Z</dcterms:created>
  <dcterms:modified xsi:type="dcterms:W3CDTF">2020-06-11T11:46:00Z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0x01010009E9AECAC812C44B94709EE1AFAE898D</vt:lpwstr>
  </property>
</Properties>
</file>